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A6" w:rsidRDefault="001D10A6" w:rsidP="001D10A6">
      <w:pPr>
        <w:pStyle w:val="NormalWeb"/>
        <w:shd w:val="clear" w:color="auto" w:fill="FFFFFF"/>
        <w:spacing w:before="0" w:beforeAutospacing="0" w:after="0" w:afterAutospacing="0"/>
        <w:rPr>
          <w:rFonts w:ascii="Segoe UI" w:hAnsi="Segoe UI" w:cs="Segoe UI"/>
          <w:color w:val="424242"/>
          <w:sz w:val="23"/>
          <w:szCs w:val="23"/>
        </w:rPr>
      </w:pPr>
      <w:r>
        <w:rPr>
          <w:rStyle w:val="Strong"/>
          <w:rFonts w:ascii="Calibri" w:hAnsi="Calibri" w:cs="Calibri"/>
          <w:color w:val="424242"/>
          <w:sz w:val="23"/>
          <w:szCs w:val="23"/>
          <w:bdr w:val="none" w:sz="0" w:space="0" w:color="auto" w:frame="1"/>
        </w:rPr>
        <w:t>10 tips to keep your children safe online</w:t>
      </w:r>
    </w:p>
    <w:p w:rsidR="001D10A6" w:rsidRDefault="001D10A6" w:rsidP="001D10A6">
      <w:pPr>
        <w:pStyle w:val="NormalWeb"/>
        <w:shd w:val="clear" w:color="auto" w:fill="FFFFFF"/>
        <w:spacing w:before="0" w:beforeAutospacing="0" w:after="0" w:afterAutospacing="0"/>
        <w:rPr>
          <w:rFonts w:ascii="Segoe UI" w:hAnsi="Segoe UI" w:cs="Segoe UI"/>
          <w:color w:val="424242"/>
          <w:sz w:val="23"/>
          <w:szCs w:val="23"/>
        </w:rPr>
      </w:pPr>
      <w:r>
        <w:rPr>
          <w:rStyle w:val="Strong"/>
          <w:rFonts w:ascii="Calibri" w:hAnsi="Calibri" w:cs="Calibri"/>
          <w:color w:val="424242"/>
          <w:sz w:val="23"/>
          <w:szCs w:val="23"/>
          <w:bdr w:val="none" w:sz="0" w:space="0" w:color="auto" w:frame="1"/>
        </w:rPr>
        <w:t>1. Talk about it:</w:t>
      </w:r>
      <w:r>
        <w:rPr>
          <w:rFonts w:ascii="Segoe UI" w:hAnsi="Segoe UI" w:cs="Segoe UI"/>
          <w:color w:val="424242"/>
          <w:sz w:val="23"/>
          <w:szCs w:val="23"/>
          <w:bdr w:val="none" w:sz="0" w:space="0" w:color="auto" w:frame="1"/>
        </w:rPr>
        <w:t> Make time to chat about online risks and how to use the </w:t>
      </w:r>
      <w:hyperlink r:id="rId4" w:tgtFrame="_blank" w:history="1">
        <w:r>
          <w:rPr>
            <w:rStyle w:val="Hyperlink"/>
            <w:rFonts w:ascii="Segoe UI" w:hAnsi="Segoe UI" w:cs="Segoe UI"/>
            <w:sz w:val="23"/>
            <w:szCs w:val="23"/>
            <w:bdr w:val="none" w:sz="0" w:space="0" w:color="auto" w:frame="1"/>
          </w:rPr>
          <w:t>internet safely</w:t>
        </w:r>
      </w:hyperlink>
      <w:r>
        <w:rPr>
          <w:rFonts w:ascii="Segoe UI" w:hAnsi="Segoe UI" w:cs="Segoe UI"/>
          <w:color w:val="424242"/>
          <w:sz w:val="23"/>
          <w:szCs w:val="23"/>
          <w:bdr w:val="none" w:sz="0" w:space="0" w:color="auto" w:frame="1"/>
        </w:rPr>
        <w:t> as soon as they're old enough to go online. Encourage your children to speak to you about what they view online and empower them to act if they're worried about anything.</w:t>
      </w:r>
    </w:p>
    <w:p w:rsidR="001D10A6" w:rsidRDefault="001D10A6" w:rsidP="001D10A6">
      <w:pPr>
        <w:pStyle w:val="NormalWeb"/>
        <w:shd w:val="clear" w:color="auto" w:fill="FFFFFF"/>
        <w:spacing w:before="0" w:beforeAutospacing="0" w:after="0" w:afterAutospacing="0"/>
        <w:rPr>
          <w:rFonts w:ascii="Segoe UI" w:hAnsi="Segoe UI" w:cs="Segoe UI"/>
          <w:color w:val="424242"/>
          <w:sz w:val="23"/>
          <w:szCs w:val="23"/>
        </w:rPr>
      </w:pPr>
      <w:r>
        <w:rPr>
          <w:rStyle w:val="Strong"/>
          <w:rFonts w:ascii="Calibri" w:hAnsi="Calibri" w:cs="Calibri"/>
          <w:color w:val="424242"/>
          <w:sz w:val="23"/>
          <w:szCs w:val="23"/>
          <w:bdr w:val="none" w:sz="0" w:space="0" w:color="auto" w:frame="1"/>
        </w:rPr>
        <w:t>2. Recognise the risks</w:t>
      </w:r>
      <w:r>
        <w:rPr>
          <w:rFonts w:ascii="Segoe UI" w:hAnsi="Segoe UI" w:cs="Segoe UI"/>
          <w:color w:val="424242"/>
          <w:sz w:val="23"/>
          <w:szCs w:val="23"/>
          <w:bdr w:val="none" w:sz="0" w:space="0" w:color="auto" w:frame="1"/>
        </w:rPr>
        <w:t>: Educate yourself about the potential dangers children could face online so</w:t>
      </w:r>
      <w:proofErr w:type="gramStart"/>
      <w:r>
        <w:rPr>
          <w:rFonts w:ascii="Segoe UI" w:hAnsi="Segoe UI" w:cs="Segoe UI"/>
          <w:color w:val="424242"/>
          <w:sz w:val="23"/>
          <w:szCs w:val="23"/>
          <w:bdr w:val="none" w:sz="0" w:space="0" w:color="auto" w:frame="1"/>
        </w:rPr>
        <w:t>  it’s</w:t>
      </w:r>
      <w:proofErr w:type="gramEnd"/>
      <w:r>
        <w:rPr>
          <w:rFonts w:ascii="Segoe UI" w:hAnsi="Segoe UI" w:cs="Segoe UI"/>
          <w:color w:val="424242"/>
          <w:sz w:val="23"/>
          <w:szCs w:val="23"/>
          <w:bdr w:val="none" w:sz="0" w:space="0" w:color="auto" w:frame="1"/>
        </w:rPr>
        <w:t xml:space="preserve"> easier to spot warning signs. Get to know what platforms your children use, and learn about dangers such as phishing, grooming and cyberbullying. </w:t>
      </w:r>
    </w:p>
    <w:p w:rsidR="001D10A6" w:rsidRDefault="001D10A6" w:rsidP="001D10A6">
      <w:pPr>
        <w:pStyle w:val="NormalWeb"/>
        <w:shd w:val="clear" w:color="auto" w:fill="FFFFFF"/>
        <w:spacing w:before="0" w:beforeAutospacing="0" w:after="0" w:afterAutospacing="0"/>
        <w:rPr>
          <w:rFonts w:ascii="Segoe UI" w:hAnsi="Segoe UI" w:cs="Segoe UI"/>
          <w:color w:val="424242"/>
          <w:sz w:val="23"/>
          <w:szCs w:val="23"/>
        </w:rPr>
      </w:pPr>
      <w:r>
        <w:rPr>
          <w:rStyle w:val="Strong"/>
          <w:rFonts w:ascii="Calibri" w:hAnsi="Calibri" w:cs="Calibri"/>
          <w:color w:val="424242"/>
          <w:sz w:val="23"/>
          <w:szCs w:val="23"/>
          <w:bdr w:val="none" w:sz="0" w:space="0" w:color="auto" w:frame="1"/>
        </w:rPr>
        <w:t>3. Teach the do's and don'ts: </w:t>
      </w:r>
      <w:r>
        <w:rPr>
          <w:rFonts w:ascii="Segoe UI" w:hAnsi="Segoe UI" w:cs="Segoe UI"/>
          <w:color w:val="424242"/>
          <w:sz w:val="23"/>
          <w:szCs w:val="23"/>
          <w:bdr w:val="none" w:sz="0" w:space="0" w:color="auto" w:frame="1"/>
        </w:rPr>
        <w:t> Be clear about the non-negotiables.  For example, teach your child not to share personal details or photos with strangers and instruct them not to click on links to unknown websites or texts. Do encourage your child to question what they see and only accept friend requests from people they know.</w:t>
      </w:r>
    </w:p>
    <w:p w:rsidR="001D10A6" w:rsidRDefault="001D10A6" w:rsidP="001D10A6">
      <w:pPr>
        <w:pStyle w:val="NormalWeb"/>
        <w:shd w:val="clear" w:color="auto" w:fill="FFFFFF"/>
        <w:spacing w:before="0" w:beforeAutospacing="0" w:after="0" w:afterAutospacing="0"/>
        <w:rPr>
          <w:rFonts w:ascii="Segoe UI" w:hAnsi="Segoe UI" w:cs="Segoe UI"/>
          <w:color w:val="424242"/>
          <w:sz w:val="23"/>
          <w:szCs w:val="23"/>
        </w:rPr>
      </w:pPr>
      <w:r>
        <w:rPr>
          <w:rStyle w:val="Strong"/>
          <w:rFonts w:ascii="Calibri" w:hAnsi="Calibri" w:cs="Calibri"/>
          <w:color w:val="424242"/>
          <w:sz w:val="23"/>
          <w:szCs w:val="23"/>
          <w:bdr w:val="none" w:sz="0" w:space="0" w:color="auto" w:frame="1"/>
        </w:rPr>
        <w:t>4. Spot the signs:</w:t>
      </w:r>
      <w:r>
        <w:rPr>
          <w:rFonts w:ascii="Segoe UI" w:hAnsi="Segoe UI" w:cs="Segoe UI"/>
          <w:color w:val="424242"/>
          <w:sz w:val="23"/>
          <w:szCs w:val="23"/>
          <w:bdr w:val="none" w:sz="0" w:space="0" w:color="auto" w:frame="1"/>
        </w:rPr>
        <w:t>  Pay attention to your children's behaviour whilst on and off their devices. Being alert to changes in your child can help prevent problems from escalating. Some warning signs are withdrawing from friends or family, sleeping and eating problems or losing interest in previously loved hobbies or interests. </w:t>
      </w:r>
    </w:p>
    <w:p w:rsidR="001D10A6" w:rsidRDefault="001D10A6" w:rsidP="001D10A6">
      <w:pPr>
        <w:pStyle w:val="NormalWeb"/>
        <w:shd w:val="clear" w:color="auto" w:fill="FFFFFF"/>
        <w:spacing w:before="0" w:beforeAutospacing="0" w:after="0" w:afterAutospacing="0"/>
        <w:rPr>
          <w:rFonts w:ascii="Segoe UI" w:hAnsi="Segoe UI" w:cs="Segoe UI"/>
          <w:color w:val="424242"/>
          <w:sz w:val="23"/>
          <w:szCs w:val="23"/>
        </w:rPr>
      </w:pPr>
      <w:r>
        <w:rPr>
          <w:rStyle w:val="Strong"/>
          <w:rFonts w:ascii="Calibri" w:hAnsi="Calibri" w:cs="Calibri"/>
          <w:color w:val="424242"/>
          <w:sz w:val="23"/>
          <w:szCs w:val="23"/>
          <w:bdr w:val="none" w:sz="0" w:space="0" w:color="auto" w:frame="1"/>
        </w:rPr>
        <w:t>5. Set boundaries:</w:t>
      </w:r>
      <w:r>
        <w:rPr>
          <w:rFonts w:ascii="Segoe UI" w:hAnsi="Segoe UI" w:cs="Segoe UI"/>
          <w:color w:val="424242"/>
          <w:sz w:val="23"/>
          <w:szCs w:val="23"/>
          <w:bdr w:val="none" w:sz="0" w:space="0" w:color="auto" w:frame="1"/>
        </w:rPr>
        <w:t> Let your children know what they can and can't do on the internet from the get-go. Agree on what devices they can use, when, and how long they can spend online. As they get older, explaining and negotiating boundaries may be more effective.</w:t>
      </w:r>
    </w:p>
    <w:p w:rsidR="001D10A6" w:rsidRDefault="001D10A6" w:rsidP="001D10A6">
      <w:pPr>
        <w:pStyle w:val="NormalWeb"/>
        <w:shd w:val="clear" w:color="auto" w:fill="FFFFFF"/>
        <w:spacing w:before="0" w:beforeAutospacing="0" w:after="0" w:afterAutospacing="0"/>
        <w:rPr>
          <w:rFonts w:ascii="Segoe UI" w:hAnsi="Segoe UI" w:cs="Segoe UI"/>
          <w:color w:val="424242"/>
          <w:sz w:val="23"/>
          <w:szCs w:val="23"/>
        </w:rPr>
      </w:pPr>
      <w:r>
        <w:rPr>
          <w:rStyle w:val="Strong"/>
          <w:rFonts w:ascii="Calibri" w:hAnsi="Calibri" w:cs="Calibri"/>
          <w:color w:val="424242"/>
          <w:sz w:val="23"/>
          <w:szCs w:val="23"/>
          <w:bdr w:val="none" w:sz="0" w:space="0" w:color="auto" w:frame="1"/>
        </w:rPr>
        <w:t>6. Take 'parental' control</w:t>
      </w:r>
      <w:r>
        <w:rPr>
          <w:rFonts w:ascii="Segoe UI" w:hAnsi="Segoe UI" w:cs="Segoe UI"/>
          <w:color w:val="424242"/>
          <w:sz w:val="23"/>
          <w:szCs w:val="23"/>
          <w:bdr w:val="none" w:sz="0" w:space="0" w:color="auto" w:frame="1"/>
        </w:rPr>
        <w:t>: These ready-made boundaries put parents in control of what children can see online. They can be set up through your internet provider at device level to block specific websites and filter out inappropriate content. </w:t>
      </w:r>
    </w:p>
    <w:p w:rsidR="001D10A6" w:rsidRDefault="001D10A6" w:rsidP="001D10A6">
      <w:pPr>
        <w:pStyle w:val="NormalWeb"/>
        <w:shd w:val="clear" w:color="auto" w:fill="FFFFFF"/>
        <w:spacing w:before="0" w:beforeAutospacing="0" w:after="0" w:afterAutospacing="0"/>
        <w:rPr>
          <w:rFonts w:ascii="Segoe UI" w:hAnsi="Segoe UI" w:cs="Segoe UI"/>
          <w:color w:val="424242"/>
          <w:sz w:val="23"/>
          <w:szCs w:val="23"/>
        </w:rPr>
      </w:pPr>
      <w:r>
        <w:rPr>
          <w:rStyle w:val="Strong"/>
          <w:rFonts w:ascii="Calibri" w:hAnsi="Calibri" w:cs="Calibri"/>
          <w:color w:val="424242"/>
          <w:sz w:val="23"/>
          <w:szCs w:val="23"/>
          <w:bdr w:val="none" w:sz="0" w:space="0" w:color="auto" w:frame="1"/>
        </w:rPr>
        <w:t>7. Be social media savvy:  </w:t>
      </w:r>
      <w:r>
        <w:rPr>
          <w:rFonts w:ascii="Segoe UI" w:hAnsi="Segoe UI" w:cs="Segoe UI"/>
          <w:color w:val="424242"/>
          <w:sz w:val="23"/>
          <w:szCs w:val="23"/>
          <w:bdr w:val="none" w:sz="0" w:space="0" w:color="auto" w:frame="1"/>
        </w:rPr>
        <w:t xml:space="preserve"> The popularity of social media apps like </w:t>
      </w:r>
      <w:proofErr w:type="spellStart"/>
      <w:r>
        <w:rPr>
          <w:rFonts w:ascii="Segoe UI" w:hAnsi="Segoe UI" w:cs="Segoe UI"/>
          <w:color w:val="424242"/>
          <w:sz w:val="23"/>
          <w:szCs w:val="23"/>
          <w:bdr w:val="none" w:sz="0" w:space="0" w:color="auto" w:frame="1"/>
        </w:rPr>
        <w:t>TikTok</w:t>
      </w:r>
      <w:proofErr w:type="spellEnd"/>
      <w:r>
        <w:rPr>
          <w:rFonts w:ascii="Segoe UI" w:hAnsi="Segoe UI" w:cs="Segoe UI"/>
          <w:color w:val="424242"/>
          <w:sz w:val="23"/>
          <w:szCs w:val="23"/>
          <w:bdr w:val="none" w:sz="0" w:space="0" w:color="auto" w:frame="1"/>
        </w:rPr>
        <w:t xml:space="preserve"> and Snapchat makes it harder to keep track of what your child is accessing online.  Fortunately, each social media platform has its own privacy settings and safety tips for parents. Check them out before you let children have their own accounts. </w:t>
      </w:r>
    </w:p>
    <w:p w:rsidR="001D10A6" w:rsidRDefault="001D10A6" w:rsidP="001D10A6">
      <w:pPr>
        <w:pStyle w:val="NormalWeb"/>
        <w:shd w:val="clear" w:color="auto" w:fill="FFFFFF"/>
        <w:spacing w:before="0" w:beforeAutospacing="0" w:after="0" w:afterAutospacing="0"/>
        <w:rPr>
          <w:rFonts w:ascii="Segoe UI" w:hAnsi="Segoe UI" w:cs="Segoe UI"/>
          <w:color w:val="424242"/>
          <w:sz w:val="23"/>
          <w:szCs w:val="23"/>
        </w:rPr>
      </w:pPr>
      <w:r>
        <w:rPr>
          <w:rStyle w:val="Strong"/>
          <w:rFonts w:ascii="Calibri" w:hAnsi="Calibri" w:cs="Calibri"/>
          <w:color w:val="424242"/>
          <w:sz w:val="23"/>
          <w:szCs w:val="23"/>
          <w:bdr w:val="none" w:sz="0" w:space="0" w:color="auto" w:frame="1"/>
        </w:rPr>
        <w:t>8. Protect from harm:</w:t>
      </w:r>
      <w:r>
        <w:rPr>
          <w:rFonts w:ascii="Segoe UI" w:hAnsi="Segoe UI" w:cs="Segoe UI"/>
          <w:color w:val="424242"/>
          <w:sz w:val="23"/>
          <w:szCs w:val="23"/>
          <w:bdr w:val="none" w:sz="0" w:space="0" w:color="auto" w:frame="1"/>
        </w:rPr>
        <w:t xml:space="preserve"> Install antivirus software on family devices to minimise the risk of </w:t>
      </w:r>
      <w:proofErr w:type="spellStart"/>
      <w:r>
        <w:rPr>
          <w:rFonts w:ascii="Segoe UI" w:hAnsi="Segoe UI" w:cs="Segoe UI"/>
          <w:color w:val="424242"/>
          <w:sz w:val="23"/>
          <w:szCs w:val="23"/>
          <w:bdr w:val="none" w:sz="0" w:space="0" w:color="auto" w:frame="1"/>
        </w:rPr>
        <w:t>cyber attacks</w:t>
      </w:r>
      <w:proofErr w:type="spellEnd"/>
      <w:r>
        <w:rPr>
          <w:rFonts w:ascii="Segoe UI" w:hAnsi="Segoe UI" w:cs="Segoe UI"/>
          <w:color w:val="424242"/>
          <w:sz w:val="23"/>
          <w:szCs w:val="23"/>
          <w:bdr w:val="none" w:sz="0" w:space="0" w:color="auto" w:frame="1"/>
        </w:rPr>
        <w:t xml:space="preserve"> or scams. Use two-factor authentication (2FA) for extra security on your online accounts. This can also stop children from signing into services they're not allowed to use.</w:t>
      </w:r>
    </w:p>
    <w:p w:rsidR="001D10A6" w:rsidRDefault="001D10A6" w:rsidP="001D10A6">
      <w:pPr>
        <w:pStyle w:val="NormalWeb"/>
        <w:shd w:val="clear" w:color="auto" w:fill="FFFFFF"/>
        <w:spacing w:before="0" w:beforeAutospacing="0" w:after="0" w:afterAutospacing="0"/>
        <w:rPr>
          <w:rFonts w:ascii="Segoe UI" w:hAnsi="Segoe UI" w:cs="Segoe UI"/>
          <w:color w:val="424242"/>
          <w:sz w:val="23"/>
          <w:szCs w:val="23"/>
        </w:rPr>
      </w:pPr>
      <w:r>
        <w:rPr>
          <w:rStyle w:val="Strong"/>
          <w:rFonts w:ascii="Calibri" w:hAnsi="Calibri" w:cs="Calibri"/>
          <w:color w:val="424242"/>
          <w:sz w:val="23"/>
          <w:szCs w:val="23"/>
          <w:bdr w:val="none" w:sz="0" w:space="0" w:color="auto" w:frame="1"/>
        </w:rPr>
        <w:t>9. Set a great example:  </w:t>
      </w:r>
      <w:r>
        <w:rPr>
          <w:rFonts w:ascii="Segoe UI" w:hAnsi="Segoe UI" w:cs="Segoe UI"/>
          <w:color w:val="424242"/>
          <w:sz w:val="23"/>
          <w:szCs w:val="23"/>
          <w:bdr w:val="none" w:sz="0" w:space="0" w:color="auto" w:frame="1"/>
        </w:rPr>
        <w:t>You're the greatest 'influencer' in your children's lives when they're young.  Limiting your time online, discussing dangers you've come across, and questioning what you view can help reinforce the rules you are setting for your children and, in turn, influence their online behaviour.</w:t>
      </w:r>
    </w:p>
    <w:p w:rsidR="001D10A6" w:rsidRDefault="001D10A6" w:rsidP="001D10A6">
      <w:pPr>
        <w:pStyle w:val="NormalWeb"/>
        <w:shd w:val="clear" w:color="auto" w:fill="FFFFFF"/>
        <w:spacing w:before="0" w:beforeAutospacing="0" w:after="0" w:afterAutospacing="0"/>
        <w:rPr>
          <w:rFonts w:ascii="Segoe UI" w:hAnsi="Segoe UI" w:cs="Segoe UI"/>
          <w:color w:val="424242"/>
          <w:sz w:val="23"/>
          <w:szCs w:val="23"/>
        </w:rPr>
      </w:pPr>
      <w:r>
        <w:rPr>
          <w:rStyle w:val="Strong"/>
          <w:rFonts w:ascii="Calibri" w:hAnsi="Calibri" w:cs="Calibri"/>
          <w:color w:val="424242"/>
          <w:sz w:val="23"/>
          <w:szCs w:val="23"/>
          <w:bdr w:val="none" w:sz="0" w:space="0" w:color="auto" w:frame="1"/>
        </w:rPr>
        <w:t>10. Seek support:</w:t>
      </w:r>
      <w:r>
        <w:rPr>
          <w:rFonts w:ascii="Segoe UI" w:hAnsi="Segoe UI" w:cs="Segoe UI"/>
          <w:color w:val="424242"/>
          <w:sz w:val="23"/>
          <w:szCs w:val="23"/>
          <w:bdr w:val="none" w:sz="0" w:space="0" w:color="auto" w:frame="1"/>
        </w:rPr>
        <w:t> The more you learn about online dangers, the better equipped you'll be to handle them. There are some great resources like  </w:t>
      </w:r>
      <w:hyperlink r:id="rId5" w:tgtFrame="_blank" w:history="1">
        <w:r>
          <w:rPr>
            <w:rStyle w:val="Hyperlink"/>
            <w:rFonts w:ascii="Segoe UI" w:hAnsi="Segoe UI" w:cs="Segoe UI"/>
            <w:sz w:val="23"/>
            <w:szCs w:val="23"/>
            <w:bdr w:val="none" w:sz="0" w:space="0" w:color="auto" w:frame="1"/>
          </w:rPr>
          <w:t>webwise.ie</w:t>
        </w:r>
      </w:hyperlink>
      <w:r>
        <w:rPr>
          <w:rFonts w:ascii="Segoe UI" w:hAnsi="Segoe UI" w:cs="Segoe UI"/>
          <w:color w:val="424242"/>
          <w:sz w:val="23"/>
          <w:szCs w:val="23"/>
          <w:bdr w:val="none" w:sz="0" w:space="0" w:color="auto" w:frame="1"/>
        </w:rPr>
        <w:t>, </w:t>
      </w:r>
      <w:hyperlink r:id="rId6" w:tgtFrame="_blank" w:history="1">
        <w:r>
          <w:rPr>
            <w:rStyle w:val="Hyperlink"/>
            <w:rFonts w:ascii="Segoe UI" w:hAnsi="Segoe UI" w:cs="Segoe UI"/>
            <w:sz w:val="23"/>
            <w:szCs w:val="23"/>
            <w:bdr w:val="none" w:sz="0" w:space="0" w:color="auto" w:frame="1"/>
          </w:rPr>
          <w:t>internetmatters.org</w:t>
        </w:r>
      </w:hyperlink>
      <w:r>
        <w:rPr>
          <w:rFonts w:ascii="Segoe UI" w:hAnsi="Segoe UI" w:cs="Segoe UI"/>
          <w:color w:val="424242"/>
          <w:sz w:val="23"/>
          <w:szCs w:val="23"/>
          <w:bdr w:val="none" w:sz="0" w:space="0" w:color="auto" w:frame="1"/>
        </w:rPr>
        <w:t> and </w:t>
      </w:r>
      <w:hyperlink r:id="rId7" w:tgtFrame="_blank" w:history="1">
        <w:r>
          <w:rPr>
            <w:rStyle w:val="Hyperlink"/>
            <w:rFonts w:ascii="Segoe UI" w:hAnsi="Segoe UI" w:cs="Segoe UI"/>
            <w:sz w:val="23"/>
            <w:szCs w:val="23"/>
            <w:bdr w:val="none" w:sz="0" w:space="0" w:color="auto" w:frame="1"/>
          </w:rPr>
          <w:t>cybersafekids.ie</w:t>
        </w:r>
      </w:hyperlink>
      <w:r>
        <w:rPr>
          <w:rFonts w:ascii="Segoe UI" w:hAnsi="Segoe UI" w:cs="Segoe UI"/>
          <w:color w:val="424242"/>
          <w:sz w:val="23"/>
          <w:szCs w:val="23"/>
          <w:bdr w:val="none" w:sz="0" w:space="0" w:color="auto" w:frame="1"/>
        </w:rPr>
        <w:t> to help you recognise and reduce online dangers and seek advice if you think your child is experiencing cyberbullying or is at risk online.</w:t>
      </w:r>
    </w:p>
    <w:p w:rsidR="00245CB7" w:rsidRDefault="001D10A6">
      <w:bookmarkStart w:id="0" w:name="_GoBack"/>
      <w:bookmarkEnd w:id="0"/>
    </w:p>
    <w:sectPr w:rsidR="00245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A6"/>
    <w:rsid w:val="001D10A6"/>
    <w:rsid w:val="00320297"/>
    <w:rsid w:val="009616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65AB4-A068-40DA-8B6A-FB7E69C0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0A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1D10A6"/>
    <w:rPr>
      <w:b/>
      <w:bCs/>
    </w:rPr>
  </w:style>
  <w:style w:type="character" w:styleId="Hyperlink">
    <w:name w:val="Hyperlink"/>
    <w:basedOn w:val="DefaultParagraphFont"/>
    <w:uiPriority w:val="99"/>
    <w:semiHidden/>
    <w:unhideWhenUsed/>
    <w:rsid w:val="001D1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6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365.eu.vadesecure.com/safeproxy/v4?f=o1xyKUz9BZOP5Ba5f4lJooJEj_eqFR5W0vS7GTnpQvCRlb3XkZCtLx_tvq-UynFO&amp;i=HuMbCgQGrEGd1hqcysRKfNcDhHUtTsG4y2dQ2UmV-owNaVItZ4L_PIrmrhiXmACDSLR7Xk7LobLesx0ZLFmyOA&amp;k=8vDL&amp;r=fRlOFrqyxtA0Tpem4xsnb3eD5mCAhM1m9ql95_DE65xyT3n9Ji8LJPHl9WoEck45&amp;s=a9cfe622f02f99848973b8975fb45ac4369b2590cb8ce5962c41d8d99f80b07b&amp;u=https%3A%2F%2Feur01.safelinks.protection.outlook.com%2F%3Furl%3Dhttp%253A%252F%252Fcybersafekids.ie%252F%26data%3D05%257C01%257Coffice%2540carrickedcentre.ie%257C1b4940be9395409b79d308db04f43137%257C36738cb51c1c472591ec4dc107cec700%257C0%257C0%257C638109219095698598%257CUnknown%257CTWFpbGZsb3d8eyJWIjoiMC4wLjAwMDAiLCJQIjoiV2luMzIiLCJBTiI6Ik1haWwiLCJXVCI6Mn0%253D%257C3000%257C%257C%257C%26sdata%3DLhrEOQWi04uCp2eQL%252F9E5BKSKCQ1u4VH4Bo%252Blp%252BPiwU%253D%26reserved%3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365.eu.vadesecure.com/safeproxy/v4?f=lQOaP2oEuM6dTel3n9-gzyBiXDYA467Nuw04F1xilM_nuu-mBqcNsZFdLzCVImAX&amp;i=UKz65bSs9SJaiKWOfsLoCe4bbVYxd33S0S-r7Kn7V1KBUnyXlqQPuPK3sR4MPnX02CNKvUVNMfpdZJX57KjScw&amp;k=IS21&amp;r=gEhr2kI2PRL3dZrDbKp7aKkaV_49q0xOUZxlg-agS9WDU_-8h5H9OqaiBKgzpvCS&amp;s=c66cb433d509310e744350219728c5ecf7a04b2f463ba93aae558e0de72b4ea5&amp;u=https%3A%2F%2Feur01.safelinks.protection.outlook.com%2F%3Furl%3Dhttp%253A%252F%252Finternetmatters.org%252F%26data%3D05%257C01%257Coffice%2540carrickedcentre.ie%257C1b4940be9395409b79d308db04f43137%257C36738cb51c1c472591ec4dc107cec700%257C0%257C0%257C638109219095698598%257CUnknown%257CTWFpbGZsb3d8eyJWIjoiMC4wLjAwMDAiLCJQIjoiV2luMzIiLCJBTiI6Ik1haWwiLCJXVCI6Mn0%253D%257C3000%257C%257C%257C%26sdata%3D1McyyJ%252FJ9B2ckir8umUyTQRU4iDNaV3n2%252BSRXfnen7E%253D%26reserved%3D0" TargetMode="External"/><Relationship Id="rId5" Type="http://schemas.openxmlformats.org/officeDocument/2006/relationships/hyperlink" Target="https://m365.eu.vadesecure.com/safeproxy/v4?f=BchomTAsuaSExi6Hx6odo95knRG9k_tCLRb-dgwvUpNe0UaTNUYN4KeRc--jCZ54&amp;i=UADjnlpWILDA5n4XeH41p8HG4txCSL3akosarhgqkyx0WMwUoto71zzHs9Q8e11RZeJAgggexL9NOiA49UP42Q&amp;k=DHZ0&amp;r=qSsapi0GEZYDSev9oS2xbeH2AZbzbl4A5qBVv934HUfOCjzATYaLl9O2CG6Odf8H&amp;s=3d4f7d2081d1db7e4103ac0d46c57e8915bb3f7c2d375860f9e93f027cab6f1b&amp;u=https%3A%2F%2Feur01.safelinks.protection.outlook.com%2F%3Furl%3Dhttp%253A%252F%252Fwebwise.ie%252F%26data%3D05%257C01%257Coffice%2540carrickedcentre.ie%257C1b4940be9395409b79d308db04f43137%257C36738cb51c1c472591ec4dc107cec700%257C0%257C0%257C638109219095698598%257CUnknown%257CTWFpbGZsb3d8eyJWIjoiMC4wLjAwMDAiLCJQIjoiV2luMzIiLCJBTiI6Ik1haWwiLCJXVCI6Mn0%253D%257C3000%257C%257C%257C%26sdata%3DCD3%252BfRY4mGPwvT9fQ8jiMnQXxXOaoKNlf5Uqr8oYZkE%253D%26reserved%3D0" TargetMode="External"/><Relationship Id="rId4" Type="http://schemas.openxmlformats.org/officeDocument/2006/relationships/hyperlink" Target="https://m365.eu.vadesecure.com/safeproxy/v4?f=M6zli24zpTN4nxhqemh5y8wFZEYg7W7xQb75o0X_dMdFNTdM4USrFbmtVgXGvJO7&amp;i=Kj_9sCv5K0ttLB8EXJzZtbhYhCAh_MfuvHzmXXRyUnpRvP6jDno-iv02fU-2wcnDUYC83S4mgM0_2HOeI8xeQw&amp;k=Yp0K&amp;r=kucohHU1sJTUjOZgxEfODZSAIxVe0dBBA2wSSbRGALdfWUYrUM9FvVIozRF4WaH4&amp;s=e6d9c1360a26edb30fbb0b51ae97ee29acd9299f743e67a780fb00e3cd100ea9&amp;u=https%3A%2F%2Feur01.safelinks.protection.outlook.com%2F%3Furl%3Dhttps%253A%252F%252Fswitcher.ie%252Fbroadband%252Fguides%252Fhow-to-keep-your-children-safe-online%252F%26data%3D05%257C01%257Coffice%2540carrickedcentre.ie%257C1b4940be9395409b79d308db04f43137%257C36738cb51c1c472591ec4dc107cec700%257C0%257C0%257C638109219095698598%257CUnknown%257CTWFpbGZsb3d8eyJWIjoiMC4wLjAwMDAiLCJQIjoiV2luMzIiLCJBTiI6Ik1haWwiLCJXVCI6Mn0%253D%257C3000%257C%257C%257C%26sdata%3DIua0q%252FX8g%252Fdkc4IPX6zAwolbw%252Fz11qHGoQcGF34oKRk%253D%26reserved%3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LWETB</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Glynn</dc:creator>
  <cp:keywords/>
  <dc:description/>
  <cp:lastModifiedBy>Marie Glynn</cp:lastModifiedBy>
  <cp:revision>1</cp:revision>
  <dcterms:created xsi:type="dcterms:W3CDTF">2023-02-02T18:52:00Z</dcterms:created>
  <dcterms:modified xsi:type="dcterms:W3CDTF">2023-02-02T18:53:00Z</dcterms:modified>
</cp:coreProperties>
</file>